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wmf" ContentType="image/x-wmf"/>
  <Override PartName="/word/media/image3.wmf" ContentType="image/x-wmf"/>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57" w:after="170"/>
        <w:ind w:left="0" w:right="0" w:hanging="0"/>
        <w:jc w:val="center"/>
        <w:rPr>
          <w:rFonts w:cs="Times" w:ascii="Times" w:hAnsi="Times"/>
          <w:b/>
          <w:bCs/>
          <w:i/>
          <w:iCs/>
          <w:color w:val="FF0000"/>
          <w:sz w:val="72"/>
          <w:szCs w:val="72"/>
        </w:rPr>
      </w:pPr>
      <w:r>
        <w:rPr>
          <w:rFonts w:cs="Times" w:ascii="Times" w:hAnsi="Times"/>
          <w:b/>
          <w:bCs/>
          <w:i/>
          <w:iCs/>
          <w:color w:val="FF0000"/>
          <w:sz w:val="72"/>
          <w:szCs w:val="72"/>
        </w:rPr>
        <w:t>Renouveler</w:t>
      </w:r>
      <w:r>
        <w:rPr>
          <w:rFonts w:cs="Times" w:ascii="Times" w:hAnsi="Times"/>
          <w:b/>
          <w:bCs/>
          <w:i/>
          <w:iCs/>
          <w:color w:val="FF0000"/>
          <w:sz w:val="72"/>
          <w:szCs w:val="72"/>
        </w:rPr>
        <w:t xml:space="preserve"> la vie politique !</w:t>
      </w:r>
    </w:p>
    <w:p>
      <w:pPr>
        <w:pStyle w:val="Normal"/>
        <w:widowControl w:val="false"/>
        <w:spacing w:lineRule="auto" w:line="240" w:before="57" w:after="170"/>
        <w:ind w:left="0" w:right="0" w:hanging="0"/>
        <w:jc w:val="center"/>
        <w:rPr>
          <w:rFonts w:cs="Times" w:ascii="Times" w:hAnsi="Times"/>
          <w:b/>
          <w:bCs/>
          <w:i/>
          <w:iCs/>
          <w:color w:val="000000"/>
          <w:sz w:val="24"/>
          <w:szCs w:val="24"/>
        </w:rPr>
      </w:pPr>
      <w:r>
        <w:rPr>
          <w:rFonts w:cs="Times" w:ascii="Times" w:hAnsi="Times"/>
          <w:b/>
          <w:bCs/>
          <w:i/>
          <w:iCs/>
          <w:color w:val="000000"/>
          <w:sz w:val="24"/>
          <w:szCs w:val="24"/>
        </w:rPr>
        <w:t>Placer l'intérêt général au cœur de l'action publique</w:t>
      </w:r>
    </w:p>
    <w:p>
      <w:pPr>
        <w:pStyle w:val="Normal"/>
        <w:widowControl w:val="false"/>
        <w:spacing w:lineRule="auto" w:line="240" w:before="57" w:after="170"/>
        <w:ind w:left="0" w:right="0" w:hanging="0"/>
        <w:jc w:val="center"/>
        <w:rPr/>
      </w:pPr>
      <w:r>
        <w:rPr/>
        <w:drawing>
          <wp:anchor behindDoc="0" distT="0" distB="0" distL="0" distR="0" simplePos="0" locked="0" layoutInCell="1" allowOverlap="1" relativeHeight="0">
            <wp:simplePos x="0" y="0"/>
            <wp:positionH relativeFrom="column">
              <wp:posOffset>-156845</wp:posOffset>
            </wp:positionH>
            <wp:positionV relativeFrom="paragraph">
              <wp:posOffset>83820</wp:posOffset>
            </wp:positionV>
            <wp:extent cx="6221095" cy="360807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221095" cy="3608070"/>
                    </a:xfrm>
                    <a:prstGeom prst="rect">
                      <a:avLst/>
                    </a:prstGeom>
                    <a:noFill/>
                    <a:ln w="9525">
                      <a:noFill/>
                      <a:miter lim="800000"/>
                      <a:headEnd/>
                      <a:tailEnd/>
                    </a:ln>
                  </pic:spPr>
                </pic:pic>
              </a:graphicData>
            </a:graphic>
          </wp:anchor>
        </w:drawing>
      </w:r>
    </w:p>
    <w:p>
      <w:pPr>
        <w:pStyle w:val="Corpsdetexte"/>
        <w:spacing w:lineRule="auto" w:line="240" w:before="0" w:after="0"/>
        <w:ind w:left="0" w:right="0" w:hanging="0"/>
        <w:jc w:val="both"/>
        <w:rPr>
          <w:rFonts w:ascii="Arial " w:hAnsi="Arial "/>
          <w:b w:val="false"/>
          <w:bCs w:val="false"/>
          <w:i w:val="false"/>
          <w:iCs w:val="false"/>
          <w:color w:val="000000"/>
          <w:sz w:val="28"/>
          <w:szCs w:val="28"/>
        </w:rPr>
      </w:pPr>
      <w:r>
        <w:rPr>
          <w:rFonts w:ascii="Arial " w:hAnsi="Arial "/>
          <w:b w:val="false"/>
          <w:bCs w:val="false"/>
          <w:i w:val="false"/>
          <w:iCs w:val="false"/>
          <w:color w:val="000000"/>
          <w:sz w:val="28"/>
          <w:szCs w:val="28"/>
        </w:rPr>
      </w:r>
    </w:p>
    <w:p>
      <w:pPr>
        <w:pStyle w:val="Corpsdetexte"/>
        <w:spacing w:lineRule="auto" w:line="240" w:before="0" w:after="0"/>
        <w:ind w:left="0" w:right="0" w:hanging="0"/>
        <w:jc w:val="both"/>
        <w:rPr>
          <w:rFonts w:ascii="Arial " w:hAnsi="Arial "/>
          <w:b w:val="false"/>
          <w:bCs w:val="false"/>
          <w:i w:val="false"/>
          <w:iCs w:val="false"/>
          <w:color w:val="000000"/>
          <w:sz w:val="28"/>
          <w:szCs w:val="28"/>
        </w:rPr>
      </w:pPr>
      <w:r>
        <w:rPr>
          <w:rFonts w:eastAsia="Arial" w:cs="Arial" w:ascii="Arial" w:hAnsi="Arial"/>
          <w:b w:val="false"/>
          <w:bCs w:val="false"/>
          <w:i w:val="false"/>
          <w:iCs w:val="false"/>
          <w:color w:val="DC2300"/>
          <w:sz w:val="28"/>
          <w:szCs w:val="28"/>
        </w:rPr>
        <w:t xml:space="preserve">► </w:t>
      </w:r>
      <w:r>
        <w:rPr>
          <w:rFonts w:ascii="Arial " w:hAnsi="Arial "/>
          <w:b w:val="false"/>
          <w:bCs w:val="false"/>
          <w:i w:val="false"/>
          <w:iCs w:val="false"/>
          <w:color w:val="000000"/>
          <w:sz w:val="28"/>
          <w:szCs w:val="28"/>
        </w:rPr>
        <w:t>A la veille des élections présidentielles, a</w:t>
      </w:r>
      <w:r>
        <w:rPr>
          <w:rFonts w:ascii="Arial " w:hAnsi="Arial "/>
          <w:b w:val="false"/>
          <w:bCs w:val="false"/>
          <w:i w:val="false"/>
          <w:iCs w:val="false"/>
          <w:color w:val="000000"/>
          <w:sz w:val="28"/>
          <w:szCs w:val="28"/>
        </w:rPr>
        <w:t>lors que les débats s’enlisent</w:t>
      </w:r>
      <w:r>
        <w:rPr>
          <w:rFonts w:ascii="Arial " w:hAnsi="Arial "/>
          <w:b w:val="false"/>
          <w:bCs w:val="false"/>
          <w:i w:val="false"/>
          <w:iCs w:val="false"/>
          <w:color w:val="000000"/>
          <w:sz w:val="28"/>
          <w:szCs w:val="28"/>
        </w:rPr>
        <w:t>, que les affaires prennent le pas sur les débats de projets, nous proposons de moderniser, de démocratiser et de moraliser la vie politique.</w:t>
      </w:r>
    </w:p>
    <w:p>
      <w:pPr>
        <w:pStyle w:val="Corpsdetexte"/>
        <w:spacing w:lineRule="auto" w:line="240" w:before="0" w:after="0"/>
        <w:ind w:left="0" w:right="0" w:hanging="0"/>
        <w:jc w:val="center"/>
        <w:rPr>
          <w:rFonts w:ascii="Arial " w:hAnsi="Arial "/>
          <w:b w:val="false"/>
          <w:bCs w:val="false"/>
          <w:i w:val="false"/>
          <w:iCs w:val="false"/>
          <w:color w:val="000000"/>
          <w:sz w:val="28"/>
          <w:szCs w:val="28"/>
        </w:rPr>
      </w:pPr>
      <w:r>
        <w:rPr>
          <w:rFonts w:ascii="Arial " w:hAnsi="Arial "/>
          <w:b w:val="false"/>
          <w:bCs w:val="false"/>
          <w:i w:val="false"/>
          <w:iCs w:val="false"/>
          <w:color w:val="000000"/>
          <w:sz w:val="28"/>
          <w:szCs w:val="28"/>
        </w:rPr>
      </w:r>
    </w:p>
    <w:p>
      <w:pPr>
        <w:pStyle w:val="Corpsdetexte"/>
        <w:spacing w:before="0" w:after="105"/>
        <w:ind w:left="0" w:right="0" w:hanging="0"/>
        <w:jc w:val="both"/>
        <w:rPr>
          <w:rFonts w:ascii="Arial " w:hAnsi="Arial "/>
          <w:b w:val="false"/>
          <w:bCs w:val="false"/>
          <w:i w:val="false"/>
          <w:iCs w:val="false"/>
          <w:color w:val="000000"/>
          <w:sz w:val="28"/>
          <w:szCs w:val="28"/>
        </w:rPr>
      </w:pPr>
      <w:r>
        <w:rPr>
          <w:rFonts w:eastAsia="Arial" w:cs="Arial" w:ascii="Arial" w:hAnsi="Arial"/>
          <w:b w:val="false"/>
          <w:bCs w:val="false"/>
          <w:i w:val="false"/>
          <w:iCs w:val="false"/>
          <w:color w:val="DC2300"/>
          <w:sz w:val="28"/>
          <w:szCs w:val="28"/>
        </w:rPr>
        <w:t xml:space="preserve">► </w:t>
      </w:r>
      <w:r>
        <w:rPr>
          <w:rFonts w:ascii="Arial " w:hAnsi="Arial "/>
          <w:b w:val="false"/>
          <w:bCs w:val="false"/>
          <w:i w:val="false"/>
          <w:iCs w:val="false"/>
          <w:color w:val="000000"/>
          <w:sz w:val="28"/>
          <w:szCs w:val="28"/>
        </w:rPr>
        <w:t>Pour que nous puissions retrouver confiance dans les institutions de notre pays, il faut que les citoyens puissent affirmer sa souveraineté en permanence, qu'ils soit réellement représentés par des élus réellement issus du peuple, que le Parlement retrouve ses droits, que les politiques publiques soient libérées de la pression des lobbies, de la tutelle des marchés financiers et que les conflits d’intérêts soient en permanence traqués.</w:t>
      </w:r>
    </w:p>
    <w:p>
      <w:pPr>
        <w:pStyle w:val="Corpsdetexte"/>
        <w:spacing w:before="0" w:after="105"/>
        <w:ind w:left="0" w:right="0" w:hanging="0"/>
        <w:jc w:val="both"/>
        <w:rPr>
          <w:rFonts w:ascii="Arial " w:hAnsi="Arial "/>
          <w:b w:val="false"/>
          <w:bCs w:val="false"/>
          <w:i w:val="false"/>
          <w:iCs w:val="false"/>
          <w:color w:val="000000"/>
          <w:sz w:val="28"/>
          <w:szCs w:val="28"/>
        </w:rPr>
      </w:pPr>
      <w:r>
        <w:rPr>
          <w:rFonts w:eastAsia="Arial" w:cs="Arial" w:ascii="Arial" w:hAnsi="Arial"/>
          <w:b w:val="false"/>
          <w:bCs w:val="false"/>
          <w:i w:val="false"/>
          <w:iCs w:val="false"/>
          <w:color w:val="DC2300"/>
          <w:sz w:val="28"/>
          <w:szCs w:val="28"/>
        </w:rPr>
        <w:t xml:space="preserve">► </w:t>
      </w:r>
      <w:r>
        <w:rPr>
          <w:rFonts w:ascii="Arial " w:hAnsi="Arial "/>
          <w:b w:val="false"/>
          <w:bCs w:val="false"/>
          <w:i w:val="false"/>
          <w:iCs w:val="false"/>
          <w:color w:val="000000"/>
          <w:sz w:val="28"/>
          <w:szCs w:val="28"/>
        </w:rPr>
        <w:t>Pour parvenir au renouveau de la vie politique, il ne suffit pas d'améliorer les pratiques actuelles, il faut en changer.</w:t>
      </w:r>
    </w:p>
    <w:p>
      <w:pPr>
        <w:pStyle w:val="Corpsdetexte"/>
        <w:widowControl w:val="false"/>
        <w:spacing w:before="0" w:after="30"/>
        <w:ind w:left="0" w:right="0" w:hanging="0"/>
        <w:jc w:val="both"/>
        <w:rPr/>
      </w:pPr>
      <w:r>
        <w:rPr/>
      </w:r>
    </w:p>
    <w:p>
      <w:pPr>
        <w:pStyle w:val="Normal"/>
        <w:widowControl w:val="false"/>
        <w:spacing w:lineRule="auto" w:line="240" w:before="57" w:after="57"/>
        <w:ind w:left="0" w:right="0" w:hanging="0"/>
        <w:jc w:val="both"/>
        <w:rPr>
          <w:rFonts w:cs="Arial" w:ascii="Arial" w:hAnsi="Arial"/>
          <w:b/>
          <w:bCs/>
          <w:color w:val="C5000B"/>
          <w:sz w:val="28"/>
          <w:szCs w:val="28"/>
        </w:rPr>
      </w:pPr>
      <w:r>
        <w:rPr>
          <w:rFonts w:cs="Arial" w:ascii="Arial" w:hAnsi="Arial"/>
          <w:b/>
          <w:bCs/>
          <w:color w:val="C5000B"/>
          <w:sz w:val="28"/>
          <w:szCs w:val="28"/>
        </w:rPr>
        <w:drawing>
          <wp:anchor behindDoc="0" distT="0" distB="0" distL="0" distR="0" simplePos="0" locked="0" layoutInCell="1" allowOverlap="1" relativeHeight="2">
            <wp:simplePos x="0" y="0"/>
            <wp:positionH relativeFrom="column">
              <wp:posOffset>-101600</wp:posOffset>
            </wp:positionH>
            <wp:positionV relativeFrom="paragraph">
              <wp:posOffset>337185</wp:posOffset>
            </wp:positionV>
            <wp:extent cx="6229985" cy="86550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229985" cy="865505"/>
                    </a:xfrm>
                    <a:prstGeom prst="rect">
                      <a:avLst/>
                    </a:prstGeom>
                    <a:noFill/>
                    <a:ln w="9525">
                      <a:noFill/>
                      <a:miter lim="800000"/>
                      <a:headEnd/>
                      <a:tailEnd/>
                    </a:ln>
                  </pic:spPr>
                </pic:pic>
              </a:graphicData>
            </a:graphic>
          </wp:anchor>
        </w:drawing>
      </w:r>
    </w:p>
    <w:p>
      <w:pPr>
        <w:pStyle w:val="Corpsdetexte"/>
        <w:pageBreakBefore/>
        <w:spacing w:lineRule="auto" w:line="240" w:before="0" w:after="30"/>
        <w:ind w:left="0" w:right="0" w:hanging="0"/>
        <w:jc w:val="both"/>
        <w:rPr>
          <w:rFonts w:ascii="Arial" w:hAnsi="Arial"/>
          <w:b w:val="false"/>
          <w:bCs w:val="false"/>
          <w:color w:val="auto"/>
          <w:sz w:val="28"/>
          <w:szCs w:val="28"/>
        </w:rPr>
      </w:pPr>
      <w:r>
        <w:rPr>
          <w:rFonts w:ascii="Arial" w:hAnsi="Arial"/>
          <w:b/>
          <w:bCs/>
          <w:color w:val="DC2300"/>
          <w:sz w:val="28"/>
          <w:szCs w:val="28"/>
        </w:rPr>
        <w:t xml:space="preserve">Il est urgent </w:t>
      </w:r>
      <w:r>
        <w:rPr>
          <w:rFonts w:ascii="Arial" w:hAnsi="Arial"/>
          <w:b/>
          <w:bCs/>
          <w:color w:val="DC2300"/>
          <w:sz w:val="28"/>
          <w:szCs w:val="28"/>
        </w:rPr>
        <w:t>de faire vivre un nouvel âge de notre démocratie, plus ouverte sur la société, plus active et plus participative.</w:t>
      </w:r>
      <w:r>
        <w:rPr>
          <w:rFonts w:ascii="Arial" w:hAnsi="Arial"/>
          <w:b w:val="false"/>
          <w:bCs w:val="false"/>
          <w:color w:val="DC2300"/>
          <w:sz w:val="28"/>
          <w:szCs w:val="28"/>
        </w:rPr>
        <w:t xml:space="preserve"> </w:t>
      </w:r>
      <w:r>
        <w:rPr>
          <w:rFonts w:ascii="Arial" w:hAnsi="Arial"/>
          <w:b w:val="false"/>
          <w:bCs w:val="false"/>
          <w:color w:val="auto"/>
          <w:sz w:val="28"/>
          <w:szCs w:val="28"/>
        </w:rPr>
        <w:t xml:space="preserve">Dans </w:t>
      </w:r>
      <w:r>
        <w:rPr>
          <w:rFonts w:ascii="Arial" w:hAnsi="Arial"/>
          <w:b w:val="false"/>
          <w:bCs w:val="false"/>
          <w:color w:val="auto"/>
          <w:sz w:val="28"/>
          <w:szCs w:val="28"/>
        </w:rPr>
        <w:t>notre</w:t>
      </w:r>
      <w:r>
        <w:rPr>
          <w:rFonts w:ascii="Arial" w:hAnsi="Arial"/>
          <w:b w:val="false"/>
          <w:bCs w:val="false"/>
          <w:color w:val="auto"/>
          <w:sz w:val="28"/>
          <w:szCs w:val="28"/>
        </w:rPr>
        <w:t xml:space="preserve"> programme « LA FRANCE EN COMMUN », </w:t>
      </w:r>
      <w:r>
        <w:rPr>
          <w:rFonts w:ascii="Arial" w:hAnsi="Arial"/>
          <w:b w:val="false"/>
          <w:bCs w:val="false"/>
          <w:color w:val="auto"/>
          <w:sz w:val="28"/>
          <w:szCs w:val="28"/>
        </w:rPr>
        <w:t xml:space="preserve">nous voulons changer la politique et ses pratiques. </w:t>
      </w:r>
      <w:r>
        <w:rPr>
          <w:rFonts w:ascii="Arial" w:hAnsi="Arial"/>
          <w:b w:val="false"/>
          <w:bCs w:val="false"/>
          <w:color w:val="auto"/>
          <w:sz w:val="28"/>
          <w:szCs w:val="28"/>
        </w:rPr>
        <w:t xml:space="preserve">Nous proposons de passer d'une logique de concentration des pouvoirs à une diffusion des responsabilités dans tout le corps social, en un mot de donner de nouveaux pouvoirs d'intervention </w:t>
      </w:r>
      <w:r>
        <w:rPr>
          <w:rFonts w:ascii="Arial" w:hAnsi="Arial"/>
          <w:b w:val="false"/>
          <w:bCs w:val="false"/>
          <w:color w:val="auto"/>
          <w:sz w:val="28"/>
          <w:szCs w:val="28"/>
        </w:rPr>
        <w:t xml:space="preserve">et de contrôle </w:t>
      </w:r>
      <w:r>
        <w:rPr>
          <w:rFonts w:ascii="Arial" w:hAnsi="Arial"/>
          <w:b w:val="false"/>
          <w:bCs w:val="false"/>
          <w:color w:val="auto"/>
          <w:sz w:val="28"/>
          <w:szCs w:val="28"/>
        </w:rPr>
        <w:t>aux citoyens à tous les niveaux, de la commune à la Nation, en passant par l'entreprise.</w:t>
      </w:r>
    </w:p>
    <w:p>
      <w:pPr>
        <w:pStyle w:val="Normal"/>
        <w:widowControl w:val="false"/>
        <w:spacing w:lineRule="auto" w:line="240" w:before="57" w:after="57"/>
        <w:ind w:left="0" w:right="0" w:hanging="0"/>
        <w:jc w:val="center"/>
        <w:rPr>
          <w:rFonts w:cs="Arial" w:ascii="Arial" w:hAnsi="Arial"/>
          <w:b w:val="false"/>
          <w:bCs w:val="false"/>
          <w:color w:val="C5000B"/>
          <w:sz w:val="28"/>
          <w:szCs w:val="28"/>
        </w:rPr>
      </w:pPr>
      <w:r>
        <w:rPr>
          <w:rFonts w:cs="Arial" w:ascii="Arial" w:hAnsi="Arial"/>
          <w:b w:val="false"/>
          <w:bCs w:val="false"/>
          <w:color w:val="C5000B"/>
          <w:sz w:val="28"/>
          <w:szCs w:val="28"/>
        </w:rPr>
      </w:r>
    </w:p>
    <w:p>
      <w:pPr>
        <w:sectPr>
          <w:type w:val="nextPage"/>
          <w:pgSz w:w="11906" w:h="16838"/>
          <w:pgMar w:left="1134" w:right="1134" w:header="0" w:top="1134" w:footer="0" w:bottom="2104" w:gutter="0"/>
          <w:pgNumType w:fmt="decimal"/>
          <w:formProt w:val="false"/>
          <w:textDirection w:val="lrTb"/>
          <w:docGrid w:type="default" w:linePitch="240" w:charSpace="4294961151"/>
        </w:sectPr>
      </w:pPr>
    </w:p>
    <w:p>
      <w:pPr>
        <w:pStyle w:val="Corpsdetexte"/>
        <w:spacing w:before="0" w:after="30"/>
        <w:ind w:left="0" w:right="0" w:hanging="0"/>
        <w:jc w:val="both"/>
        <w:rPr>
          <w:rFonts w:ascii="Arial" w:hAnsi="Arial"/>
          <w:b/>
          <w:i w:val="false"/>
          <w:color w:val="DC2300"/>
          <w:sz w:val="30"/>
          <w:szCs w:val="30"/>
        </w:rPr>
      </w:pPr>
      <w:r>
        <w:rPr>
          <w:rFonts w:ascii="Arial" w:hAnsi="Arial"/>
          <w:b/>
          <w:i w:val="false"/>
          <w:color w:val="DC2300"/>
          <w:sz w:val="30"/>
          <w:szCs w:val="30"/>
        </w:rPr>
        <w:t>Sortir du présidentialisme et redonner la primauté au Parlement</w:t>
      </w:r>
    </w:p>
    <w:p>
      <w:pPr>
        <w:pStyle w:val="Normal"/>
        <w:jc w:val="both"/>
        <w:rPr>
          <w:rFonts w:ascii="Arial" w:hAnsi="Arial"/>
          <w:sz w:val="26"/>
          <w:szCs w:val="26"/>
        </w:rPr>
      </w:pPr>
      <w:r>
        <w:rPr>
          <w:rFonts w:ascii="Arial" w:hAnsi="Arial"/>
          <w:sz w:val="26"/>
          <w:szCs w:val="26"/>
        </w:rPr>
      </w:r>
    </w:p>
    <w:p>
      <w:pPr>
        <w:pStyle w:val="Normal"/>
        <w:widowControl w:val="false"/>
        <w:suppressAutoHyphens w:val="true"/>
        <w:overflowPunct w:val="false"/>
        <w:bidi w:val="0"/>
        <w:spacing w:lineRule="auto" w:line="240" w:before="0" w:after="140"/>
        <w:ind w:left="397" w:right="0" w:hanging="0"/>
        <w:jc w:val="both"/>
        <w:rPr>
          <w:rFonts w:eastAsia="Arial" w:cs="Arial" w:ascii="Arial" w:hAnsi="Arial"/>
          <w:b w:val="false"/>
          <w:bCs w:val="false"/>
          <w:color w:val="000000"/>
          <w:sz w:val="26"/>
          <w:szCs w:val="26"/>
        </w:rPr>
      </w:pPr>
      <w:r>
        <w:rPr>
          <w:rFonts w:eastAsia="Arial" w:cs="Arial" w:ascii="Arial" w:hAnsi="Arial"/>
          <w:b w:val="false"/>
          <w:bCs w:val="false"/>
          <w:color w:val="DC2300"/>
          <w:sz w:val="26"/>
          <w:szCs w:val="26"/>
        </w:rPr>
        <w:t>►</w:t>
      </w:r>
      <w:r>
        <w:rPr>
          <w:rFonts w:eastAsia="Arial" w:cs="Arial" w:ascii="Arial" w:hAnsi="Arial"/>
          <w:b w:val="false"/>
          <w:bCs w:val="false"/>
          <w:color w:val="000000"/>
          <w:sz w:val="26"/>
          <w:szCs w:val="26"/>
        </w:rPr>
        <w:t>Supprimer les « domaines réservés » du Président et sa présidence du Conseil des ministres</w:t>
      </w:r>
    </w:p>
    <w:p>
      <w:pPr>
        <w:pStyle w:val="Normal"/>
        <w:widowControl w:val="false"/>
        <w:suppressAutoHyphens w:val="true"/>
        <w:overflowPunct w:val="false"/>
        <w:bidi w:val="0"/>
        <w:spacing w:lineRule="auto" w:line="240" w:before="0" w:after="140"/>
        <w:ind w:left="397" w:right="0" w:hanging="0"/>
        <w:jc w:val="both"/>
        <w:rPr/>
      </w:pPr>
      <w:r>
        <w:rPr/>
      </w:r>
    </w:p>
    <w:p>
      <w:pPr>
        <w:pStyle w:val="Normal"/>
        <w:widowControl w:val="false"/>
        <w:suppressAutoHyphens w:val="true"/>
        <w:overflowPunct w:val="false"/>
        <w:bidi w:val="0"/>
        <w:spacing w:lineRule="auto" w:line="240" w:before="0" w:after="140"/>
        <w:ind w:left="397" w:right="0" w:hanging="0"/>
        <w:jc w:val="both"/>
        <w:rPr>
          <w:rFonts w:eastAsia="Arial" w:cs="Arial" w:ascii="Arial" w:hAnsi="Arial"/>
          <w:b w:val="false"/>
          <w:bCs w:val="false"/>
          <w:color w:val="000000"/>
          <w:sz w:val="26"/>
          <w:szCs w:val="26"/>
        </w:rPr>
      </w:pPr>
      <w:r>
        <w:rPr>
          <w:rFonts w:eastAsia="Arial" w:cs="Arial" w:ascii="Arial" w:hAnsi="Arial"/>
          <w:b w:val="false"/>
          <w:bCs w:val="false"/>
          <w:color w:val="DC2300"/>
          <w:sz w:val="26"/>
          <w:szCs w:val="26"/>
        </w:rPr>
        <w:t>►</w:t>
      </w:r>
      <w:r>
        <w:rPr>
          <w:rFonts w:eastAsia="Arial" w:cs="Arial" w:ascii="Arial" w:hAnsi="Arial"/>
          <w:b w:val="false"/>
          <w:bCs w:val="false"/>
          <w:color w:val="000000"/>
          <w:sz w:val="26"/>
          <w:szCs w:val="26"/>
        </w:rPr>
        <w:t>Dissocier les élections présidentielles et législatives</w:t>
      </w:r>
    </w:p>
    <w:p>
      <w:pPr>
        <w:pStyle w:val="Normal"/>
        <w:widowControl w:val="false"/>
        <w:suppressAutoHyphens w:val="true"/>
        <w:overflowPunct w:val="false"/>
        <w:bidi w:val="0"/>
        <w:spacing w:lineRule="auto" w:line="240" w:before="0" w:after="140"/>
        <w:ind w:left="397" w:right="0" w:hanging="0"/>
        <w:jc w:val="both"/>
        <w:rPr>
          <w:sz w:val="26"/>
          <w:szCs w:val="26"/>
        </w:rPr>
      </w:pPr>
      <w:r>
        <w:rPr>
          <w:sz w:val="26"/>
          <w:szCs w:val="26"/>
        </w:rPr>
      </w:r>
    </w:p>
    <w:p>
      <w:pPr>
        <w:pStyle w:val="Normal"/>
        <w:spacing w:lineRule="auto" w:line="240" w:before="0" w:after="140"/>
        <w:ind w:left="340" w:right="0" w:hanging="0"/>
        <w:jc w:val="both"/>
        <w:rPr>
          <w:rFonts w:eastAsia="Arial" w:cs="Arial" w:ascii="Arial" w:hAnsi="Arial"/>
          <w:b w:val="false"/>
          <w:bCs w:val="false"/>
          <w:color w:val="000000"/>
          <w:sz w:val="26"/>
          <w:szCs w:val="26"/>
        </w:rPr>
      </w:pPr>
      <w:r>
        <w:rPr>
          <w:rFonts w:eastAsia="Arial" w:cs="Arial" w:ascii="Arial" w:hAnsi="Arial"/>
          <w:b/>
          <w:bCs/>
          <w:color w:val="DC2300"/>
          <w:sz w:val="26"/>
          <w:szCs w:val="26"/>
        </w:rPr>
        <w:t>►</w:t>
      </w:r>
      <w:r>
        <w:rPr>
          <w:rFonts w:eastAsia="Arial" w:cs="Arial" w:ascii="Arial" w:hAnsi="Arial"/>
          <w:b w:val="false"/>
          <w:bCs w:val="false"/>
          <w:color w:val="000000"/>
          <w:sz w:val="26"/>
          <w:szCs w:val="26"/>
        </w:rPr>
        <w:t xml:space="preserve"> </w:t>
      </w:r>
      <w:r>
        <w:rPr>
          <w:rFonts w:eastAsia="Arial" w:cs="Arial" w:ascii="Arial" w:hAnsi="Arial"/>
          <w:b w:val="false"/>
          <w:bCs w:val="false"/>
          <w:color w:val="000000"/>
          <w:sz w:val="26"/>
          <w:szCs w:val="26"/>
        </w:rPr>
        <w:t xml:space="preserve">Maîtrise de </w:t>
      </w:r>
      <w:r>
        <w:rPr>
          <w:rFonts w:eastAsia="Arial" w:cs="Arial" w:ascii="Arial" w:hAnsi="Arial"/>
          <w:b w:val="false"/>
          <w:bCs w:val="false"/>
          <w:color w:val="000000"/>
          <w:sz w:val="26"/>
          <w:szCs w:val="26"/>
        </w:rPr>
        <w:t xml:space="preserve">l'ordre du jour du Parlement par les parlementaires </w:t>
      </w:r>
    </w:p>
    <w:p>
      <w:pPr>
        <w:pStyle w:val="Normal"/>
        <w:ind w:left="340" w:right="0" w:hanging="0"/>
        <w:jc w:val="both"/>
        <w:rPr>
          <w:rFonts w:eastAsia="Arial" w:cs="Arial" w:ascii="Arial" w:hAnsi="Arial"/>
          <w:b w:val="false"/>
          <w:bCs w:val="false"/>
          <w:color w:val="000000"/>
          <w:sz w:val="26"/>
          <w:szCs w:val="26"/>
        </w:rPr>
      </w:pPr>
      <w:r>
        <w:rPr>
          <w:rFonts w:eastAsia="Arial" w:cs="Arial" w:ascii="Arial" w:hAnsi="Arial"/>
          <w:b/>
          <w:bCs/>
          <w:color w:val="DC2300"/>
          <w:sz w:val="26"/>
          <w:szCs w:val="26"/>
        </w:rPr>
        <w:t>►</w:t>
      </w:r>
      <w:r>
        <w:rPr>
          <w:rFonts w:eastAsia="Arial" w:cs="Arial" w:ascii="Arial" w:hAnsi="Arial"/>
          <w:b w:val="false"/>
          <w:bCs w:val="false"/>
          <w:color w:val="000000"/>
          <w:sz w:val="26"/>
          <w:szCs w:val="26"/>
        </w:rPr>
        <w:t>Investiture du Premier ministre par le Parlement</w:t>
      </w:r>
    </w:p>
    <w:p>
      <w:pPr>
        <w:pStyle w:val="Normal"/>
        <w:ind w:left="340" w:right="0" w:hanging="0"/>
        <w:jc w:val="both"/>
        <w:rPr>
          <w:rFonts w:ascii="Arial" w:hAnsi="Arial"/>
          <w:sz w:val="26"/>
          <w:szCs w:val="26"/>
        </w:rPr>
      </w:pPr>
      <w:r>
        <w:rPr>
          <w:rFonts w:ascii="Arial" w:hAnsi="Arial"/>
          <w:sz w:val="26"/>
          <w:szCs w:val="26"/>
        </w:rPr>
      </w:r>
    </w:p>
    <w:p>
      <w:pPr>
        <w:pStyle w:val="Normal"/>
        <w:spacing w:lineRule="auto" w:line="240" w:before="0" w:after="140"/>
        <w:ind w:left="340" w:right="0" w:hanging="0"/>
        <w:jc w:val="both"/>
        <w:rPr>
          <w:rFonts w:eastAsia="Arial" w:cs="Arial" w:ascii="Arial" w:hAnsi="Arial"/>
          <w:b w:val="false"/>
          <w:bCs w:val="false"/>
          <w:color w:val="000000"/>
          <w:sz w:val="26"/>
          <w:szCs w:val="26"/>
        </w:rPr>
      </w:pPr>
      <w:r>
        <w:rPr>
          <w:rFonts w:eastAsia="Arial" w:cs="Arial" w:ascii="Arial" w:hAnsi="Arial"/>
          <w:b/>
          <w:bCs/>
          <w:color w:val="DC2300"/>
          <w:sz w:val="26"/>
          <w:szCs w:val="26"/>
        </w:rPr>
        <w:t>►</w:t>
      </w:r>
      <w:r>
        <w:rPr>
          <w:rFonts w:eastAsia="Arial" w:cs="Arial" w:ascii="Arial" w:hAnsi="Arial"/>
          <w:b w:val="false"/>
          <w:bCs w:val="false"/>
          <w:color w:val="000000"/>
          <w:sz w:val="26"/>
          <w:szCs w:val="26"/>
        </w:rPr>
        <w:t xml:space="preserve">Renforcement du </w:t>
      </w:r>
      <w:r>
        <w:rPr>
          <w:rFonts w:eastAsia="Arial" w:cs="Arial" w:ascii="Arial" w:hAnsi="Arial"/>
          <w:b w:val="false"/>
          <w:bCs w:val="false"/>
          <w:color w:val="000000"/>
          <w:sz w:val="26"/>
          <w:szCs w:val="26"/>
        </w:rPr>
        <w:t>contrôle du gouvernement par le Parlemen</w:t>
      </w:r>
      <w:r>
        <w:rPr>
          <w:rFonts w:eastAsia="Arial" w:cs="Arial" w:ascii="Arial" w:hAnsi="Arial"/>
          <w:b w:val="false"/>
          <w:bCs w:val="false"/>
          <w:color w:val="000000"/>
          <w:sz w:val="26"/>
          <w:szCs w:val="26"/>
        </w:rPr>
        <w:t>t</w:t>
      </w:r>
    </w:p>
    <w:p>
      <w:pPr>
        <w:pStyle w:val="Normal"/>
        <w:spacing w:lineRule="auto" w:line="240" w:before="0" w:after="140"/>
        <w:ind w:left="340" w:right="0" w:hanging="0"/>
        <w:jc w:val="both"/>
        <w:rPr>
          <w:sz w:val="26"/>
          <w:szCs w:val="26"/>
        </w:rPr>
      </w:pPr>
      <w:r>
        <w:rPr>
          <w:sz w:val="26"/>
          <w:szCs w:val="26"/>
        </w:rPr>
      </w:r>
    </w:p>
    <w:p>
      <w:pPr>
        <w:pStyle w:val="Normal"/>
        <w:widowControl w:val="false"/>
        <w:suppressAutoHyphens w:val="true"/>
        <w:overflowPunct w:val="false"/>
        <w:bidi w:val="0"/>
        <w:ind w:left="397" w:right="0" w:hanging="0"/>
        <w:jc w:val="both"/>
        <w:rPr>
          <w:rFonts w:eastAsia="Arial" w:cs="Arial" w:ascii="Arial" w:hAnsi="Arial"/>
          <w:b w:val="false"/>
          <w:bCs w:val="false"/>
          <w:color w:val="000000"/>
          <w:sz w:val="26"/>
          <w:szCs w:val="26"/>
        </w:rPr>
      </w:pPr>
      <w:r>
        <w:rPr>
          <w:rFonts w:eastAsia="Arial" w:cs="Arial" w:ascii="Arial" w:hAnsi="Arial"/>
          <w:b/>
          <w:bCs/>
          <w:color w:val="DC2300"/>
          <w:sz w:val="26"/>
          <w:szCs w:val="26"/>
        </w:rPr>
        <w:t>►</w:t>
      </w:r>
      <w:r>
        <w:rPr>
          <w:rFonts w:eastAsia="Arial" w:cs="Arial" w:ascii="Arial" w:hAnsi="Arial"/>
          <w:b w:val="false"/>
          <w:bCs w:val="false"/>
          <w:color w:val="000000"/>
          <w:sz w:val="26"/>
          <w:szCs w:val="26"/>
        </w:rPr>
        <w:t xml:space="preserve">Supprimer toutes les dispositions qui restreignent les pouvoirs du Parlement </w:t>
      </w:r>
      <w:r>
        <w:rPr>
          <w:rFonts w:eastAsia="Arial" w:cs="Arial" w:ascii="Arial" w:hAnsi="Arial"/>
          <w:b w:val="false"/>
          <w:bCs w:val="false"/>
          <w:color w:val="000000"/>
          <w:sz w:val="26"/>
          <w:szCs w:val="26"/>
        </w:rPr>
        <w:t>(article 40, 49-3, vote bloqué...)</w:t>
      </w:r>
    </w:p>
    <w:p>
      <w:pPr>
        <w:pStyle w:val="Normal"/>
        <w:widowControl w:val="false"/>
        <w:suppressAutoHyphens w:val="true"/>
        <w:overflowPunct w:val="false"/>
        <w:bidi w:val="0"/>
        <w:ind w:left="397" w:right="0" w:hanging="0"/>
        <w:jc w:val="both"/>
        <w:rPr/>
      </w:pPr>
      <w:r>
        <w:rPr/>
      </w:r>
    </w:p>
    <w:p>
      <w:pPr>
        <w:pStyle w:val="Normal"/>
        <w:widowControl w:val="false"/>
        <w:suppressAutoHyphens w:val="true"/>
        <w:overflowPunct w:val="false"/>
        <w:bidi w:val="0"/>
        <w:ind w:left="397" w:right="0" w:hanging="0"/>
        <w:jc w:val="both"/>
        <w:rPr/>
      </w:pPr>
      <w:r>
        <w:rPr/>
      </w:r>
    </w:p>
    <w:p>
      <w:pPr>
        <w:pStyle w:val="Normal"/>
        <w:widowControl w:val="false"/>
        <w:suppressAutoHyphens w:val="true"/>
        <w:overflowPunct w:val="false"/>
        <w:bidi w:val="0"/>
        <w:ind w:left="397" w:right="0" w:hanging="0"/>
        <w:jc w:val="both"/>
        <w:rPr/>
      </w:pPr>
      <w:r>
        <w:rPr/>
      </w:r>
    </w:p>
    <w:p>
      <w:pPr>
        <w:pStyle w:val="Normal"/>
        <w:widowControl w:val="false"/>
        <w:suppressAutoHyphens w:val="true"/>
        <w:overflowPunct w:val="false"/>
        <w:bidi w:val="0"/>
        <w:ind w:left="397" w:right="0" w:hanging="0"/>
        <w:jc w:val="both"/>
        <w:rPr/>
      </w:pPr>
      <w:r>
        <w:rPr/>
      </w:r>
    </w:p>
    <w:p>
      <w:pPr>
        <w:pStyle w:val="Normal"/>
        <w:widowControl w:val="false"/>
        <w:suppressAutoHyphens w:val="true"/>
        <w:overflowPunct w:val="false"/>
        <w:bidi w:val="0"/>
        <w:ind w:left="397" w:right="0" w:hanging="0"/>
        <w:jc w:val="both"/>
        <w:rPr/>
      </w:pPr>
      <w:r>
        <w:rPr/>
      </w:r>
    </w:p>
    <w:p>
      <w:pPr>
        <w:pStyle w:val="Normal"/>
        <w:widowControl w:val="false"/>
        <w:suppressAutoHyphens w:val="true"/>
        <w:overflowPunct w:val="false"/>
        <w:bidi w:val="0"/>
        <w:ind w:left="397" w:right="0" w:hanging="0"/>
        <w:jc w:val="both"/>
        <w:rPr/>
      </w:pPr>
      <w:r>
        <w:rPr/>
      </w:r>
    </w:p>
    <w:p>
      <w:pPr>
        <w:pStyle w:val="Normal"/>
        <w:widowControl w:val="false"/>
        <w:suppressAutoHyphens w:val="true"/>
        <w:overflowPunct w:val="false"/>
        <w:bidi w:val="0"/>
        <w:ind w:left="397" w:right="0" w:hanging="0"/>
        <w:jc w:val="both"/>
        <w:rPr/>
      </w:pPr>
      <w:r>
        <w:rPr/>
      </w:r>
    </w:p>
    <w:p>
      <w:pPr>
        <w:pStyle w:val="Corpsdetexte"/>
        <w:widowControl w:val="false"/>
        <w:suppressAutoHyphens w:val="true"/>
        <w:overflowPunct w:val="false"/>
        <w:bidi w:val="0"/>
        <w:spacing w:before="0" w:after="30"/>
        <w:ind w:left="315" w:right="0" w:hanging="0"/>
        <w:jc w:val="both"/>
        <w:rPr>
          <w:rFonts w:ascii="Arial" w:hAnsi="Arial"/>
          <w:b/>
          <w:bCs/>
          <w:color w:val="DC2300"/>
          <w:sz w:val="30"/>
          <w:szCs w:val="30"/>
        </w:rPr>
      </w:pPr>
      <w:r>
        <w:rPr>
          <w:rFonts w:ascii="Arial" w:hAnsi="Arial"/>
          <w:b/>
          <w:bCs/>
          <w:color w:val="DC2300"/>
          <w:sz w:val="30"/>
          <w:szCs w:val="30"/>
        </w:rPr>
        <w:t>Renouve</w:t>
      </w:r>
      <w:r>
        <w:rPr>
          <w:rFonts w:ascii="Arial" w:hAnsi="Arial"/>
          <w:b/>
          <w:bCs/>
          <w:color w:val="DC2300"/>
          <w:sz w:val="30"/>
          <w:szCs w:val="30"/>
        </w:rPr>
        <w:t>ler</w:t>
      </w:r>
      <w:r>
        <w:rPr>
          <w:rFonts w:ascii="Arial" w:hAnsi="Arial"/>
          <w:b/>
          <w:bCs/>
          <w:color w:val="DC2300"/>
          <w:sz w:val="30"/>
          <w:szCs w:val="30"/>
        </w:rPr>
        <w:t xml:space="preserve"> de la politique par de nouveaux pouvoirs dans la cités et l'entreprise</w:t>
      </w:r>
    </w:p>
    <w:p>
      <w:pPr>
        <w:pStyle w:val="Normal"/>
        <w:jc w:val="left"/>
        <w:rPr>
          <w:rFonts w:ascii="Arial" w:hAnsi="Arial"/>
          <w:sz w:val="26"/>
          <w:szCs w:val="26"/>
        </w:rPr>
      </w:pPr>
      <w:r>
        <w:rPr>
          <w:rFonts w:ascii="Arial" w:hAnsi="Arial"/>
          <w:sz w:val="26"/>
          <w:szCs w:val="26"/>
        </w:rPr>
      </w:r>
    </w:p>
    <w:p>
      <w:pPr>
        <w:pStyle w:val="Normal"/>
        <w:ind w:left="340" w:right="0" w:hanging="0"/>
        <w:jc w:val="both"/>
        <w:rPr>
          <w:rFonts w:eastAsia="Arial" w:cs="Arial" w:ascii="Arial" w:hAnsi="Arial"/>
          <w:b w:val="false"/>
          <w:bCs w:val="false"/>
          <w:color w:val="000000"/>
          <w:sz w:val="26"/>
          <w:szCs w:val="26"/>
        </w:rPr>
      </w:pPr>
      <w:r>
        <w:rPr>
          <w:rFonts w:eastAsia="Arial" w:cs="Arial" w:ascii="Arial" w:hAnsi="Arial"/>
          <w:b w:val="false"/>
          <w:bCs w:val="false"/>
          <w:color w:val="FF0000"/>
          <w:sz w:val="26"/>
          <w:szCs w:val="26"/>
        </w:rPr>
        <w:t>►</w:t>
      </w:r>
      <w:r>
        <w:rPr>
          <w:rFonts w:eastAsia="Arial" w:cs="Arial" w:ascii="Arial" w:hAnsi="Arial"/>
          <w:b w:val="false"/>
          <w:bCs w:val="false"/>
          <w:color w:val="000000"/>
          <w:sz w:val="26"/>
          <w:szCs w:val="26"/>
        </w:rPr>
        <w:t>Stricte limitation du cumul et du renouvellement des mandats</w:t>
      </w:r>
    </w:p>
    <w:p>
      <w:pPr>
        <w:pStyle w:val="Normal"/>
        <w:ind w:left="340" w:right="0" w:hanging="0"/>
        <w:jc w:val="both"/>
        <w:rPr>
          <w:sz w:val="26"/>
          <w:szCs w:val="26"/>
        </w:rPr>
      </w:pPr>
      <w:r>
        <w:rPr>
          <w:sz w:val="26"/>
          <w:szCs w:val="26"/>
        </w:rPr>
      </w:r>
    </w:p>
    <w:p>
      <w:pPr>
        <w:pStyle w:val="Normal"/>
        <w:ind w:left="340" w:right="0" w:hanging="0"/>
        <w:jc w:val="both"/>
        <w:rPr>
          <w:sz w:val="26"/>
          <w:szCs w:val="26"/>
        </w:rPr>
      </w:pPr>
      <w:r>
        <w:rPr>
          <w:rFonts w:eastAsia="Arial" w:cs="Arial" w:ascii="Arial" w:hAnsi="Arial"/>
          <w:b w:val="false"/>
          <w:bCs w:val="false"/>
          <w:color w:val="FF0000"/>
          <w:sz w:val="26"/>
          <w:szCs w:val="26"/>
        </w:rPr>
        <w:t>►</w:t>
      </w:r>
      <w:r>
        <w:rPr>
          <w:sz w:val="26"/>
          <w:szCs w:val="26"/>
        </w:rPr>
        <w:t>Véritable statut de l'élu qui permette à tous les salariés d'exercer un mandat</w:t>
      </w:r>
    </w:p>
    <w:p>
      <w:pPr>
        <w:pStyle w:val="Normal"/>
        <w:ind w:left="340" w:right="0" w:hanging="0"/>
        <w:jc w:val="both"/>
        <w:rPr>
          <w:sz w:val="26"/>
          <w:szCs w:val="26"/>
        </w:rPr>
      </w:pPr>
      <w:r>
        <w:rPr>
          <w:sz w:val="26"/>
          <w:szCs w:val="26"/>
        </w:rPr>
      </w:r>
    </w:p>
    <w:p>
      <w:pPr>
        <w:pStyle w:val="Normal"/>
        <w:ind w:left="340" w:right="0" w:hanging="0"/>
        <w:jc w:val="both"/>
        <w:rPr>
          <w:sz w:val="26"/>
          <w:szCs w:val="26"/>
        </w:rPr>
      </w:pPr>
      <w:r>
        <w:rPr>
          <w:rFonts w:eastAsia="Arial" w:cs="Arial" w:ascii="Arial" w:hAnsi="Arial"/>
          <w:b w:val="false"/>
          <w:bCs w:val="false"/>
          <w:color w:val="FF0000"/>
          <w:sz w:val="26"/>
          <w:szCs w:val="26"/>
        </w:rPr>
        <w:t>►</w:t>
      </w:r>
      <w:r>
        <w:rPr>
          <w:sz w:val="26"/>
          <w:szCs w:val="26"/>
        </w:rPr>
        <w:t>Instauration de la proportionnelle à toutes les élections, avec obligation de parité</w:t>
      </w:r>
    </w:p>
    <w:p>
      <w:pPr>
        <w:pStyle w:val="Normal"/>
        <w:ind w:left="340" w:right="0" w:hanging="0"/>
        <w:jc w:val="both"/>
        <w:rPr>
          <w:sz w:val="26"/>
          <w:szCs w:val="26"/>
        </w:rPr>
      </w:pPr>
      <w:r>
        <w:rPr>
          <w:sz w:val="26"/>
          <w:szCs w:val="26"/>
        </w:rPr>
      </w:r>
    </w:p>
    <w:p>
      <w:pPr>
        <w:pStyle w:val="Normal"/>
        <w:ind w:left="340" w:right="0" w:hanging="0"/>
        <w:jc w:val="both"/>
        <w:rPr>
          <w:sz w:val="26"/>
          <w:szCs w:val="26"/>
        </w:rPr>
      </w:pPr>
      <w:r>
        <w:rPr>
          <w:rFonts w:eastAsia="Arial" w:cs="Arial" w:ascii="Arial" w:hAnsi="Arial"/>
          <w:b w:val="false"/>
          <w:bCs w:val="false"/>
          <w:color w:val="FF0000"/>
          <w:sz w:val="26"/>
          <w:szCs w:val="26"/>
        </w:rPr>
        <w:t>►</w:t>
      </w:r>
      <w:r>
        <w:rPr>
          <w:sz w:val="26"/>
          <w:szCs w:val="26"/>
        </w:rPr>
        <w:t>Renforcement du contrôle des conflits d'intérêt</w:t>
      </w:r>
    </w:p>
    <w:p>
      <w:pPr>
        <w:pStyle w:val="Normal"/>
        <w:ind w:left="340" w:right="0" w:hanging="0"/>
        <w:jc w:val="both"/>
        <w:rPr>
          <w:sz w:val="26"/>
          <w:szCs w:val="26"/>
        </w:rPr>
      </w:pPr>
      <w:r>
        <w:rPr>
          <w:sz w:val="26"/>
          <w:szCs w:val="26"/>
        </w:rPr>
      </w:r>
    </w:p>
    <w:p>
      <w:pPr>
        <w:pStyle w:val="Normal"/>
        <w:ind w:left="340" w:right="0" w:hanging="0"/>
        <w:jc w:val="both"/>
        <w:rPr>
          <w:sz w:val="26"/>
          <w:szCs w:val="26"/>
        </w:rPr>
      </w:pPr>
      <w:r>
        <w:rPr>
          <w:rFonts w:eastAsia="Arial" w:cs="Arial" w:ascii="Arial" w:hAnsi="Arial"/>
          <w:b w:val="false"/>
          <w:bCs w:val="false"/>
          <w:color w:val="FF0000"/>
          <w:sz w:val="26"/>
          <w:szCs w:val="26"/>
        </w:rPr>
        <w:t>►</w:t>
      </w:r>
      <w:r>
        <w:rPr>
          <w:sz w:val="26"/>
          <w:szCs w:val="26"/>
        </w:rPr>
        <w:t>Interdiction faite aux parlementaires d'embaucher un membre de sa famille et d'exercer une activité de conseil</w:t>
      </w:r>
    </w:p>
    <w:p>
      <w:pPr>
        <w:pStyle w:val="Normal"/>
        <w:ind w:left="340" w:right="0" w:hanging="0"/>
        <w:jc w:val="both"/>
        <w:rPr>
          <w:sz w:val="26"/>
          <w:szCs w:val="26"/>
        </w:rPr>
      </w:pPr>
      <w:r>
        <w:rPr>
          <w:sz w:val="26"/>
          <w:szCs w:val="26"/>
        </w:rPr>
      </w:r>
    </w:p>
    <w:p>
      <w:pPr>
        <w:pStyle w:val="Normal"/>
        <w:ind w:left="340" w:right="0" w:hanging="0"/>
        <w:jc w:val="both"/>
        <w:rPr>
          <w:sz w:val="26"/>
          <w:szCs w:val="26"/>
        </w:rPr>
      </w:pPr>
      <w:r>
        <w:rPr>
          <w:rFonts w:eastAsia="Arial" w:cs="Arial" w:ascii="Arial" w:hAnsi="Arial"/>
          <w:b w:val="false"/>
          <w:bCs w:val="false"/>
          <w:color w:val="FF0000"/>
          <w:sz w:val="26"/>
          <w:szCs w:val="26"/>
        </w:rPr>
        <w:t>►</w:t>
      </w:r>
      <w:r>
        <w:rPr>
          <w:sz w:val="26"/>
          <w:szCs w:val="26"/>
        </w:rPr>
        <w:t xml:space="preserve">Reconnaissance d'un droit à l’initiative citoyenne législative et  référendaire </w:t>
      </w:r>
    </w:p>
    <w:p>
      <w:pPr>
        <w:pStyle w:val="Normal"/>
        <w:ind w:left="340" w:right="0" w:hanging="0"/>
        <w:jc w:val="both"/>
        <w:rPr>
          <w:sz w:val="26"/>
          <w:szCs w:val="26"/>
        </w:rPr>
      </w:pPr>
      <w:r>
        <w:rPr>
          <w:sz w:val="26"/>
          <w:szCs w:val="26"/>
        </w:rPr>
      </w:r>
    </w:p>
    <w:p>
      <w:pPr>
        <w:pStyle w:val="Normal"/>
        <w:ind w:left="340" w:right="0" w:hanging="0"/>
        <w:jc w:val="both"/>
        <w:rPr>
          <w:sz w:val="26"/>
          <w:szCs w:val="26"/>
        </w:rPr>
      </w:pPr>
      <w:r>
        <w:rPr>
          <w:rFonts w:eastAsia="Arial" w:cs="Arial" w:ascii="Arial" w:hAnsi="Arial"/>
          <w:b w:val="false"/>
          <w:bCs w:val="false"/>
          <w:color w:val="FF0000"/>
          <w:sz w:val="26"/>
          <w:szCs w:val="26"/>
        </w:rPr>
        <w:t>►</w:t>
      </w:r>
      <w:r>
        <w:rPr>
          <w:sz w:val="26"/>
          <w:szCs w:val="26"/>
        </w:rPr>
        <w:t>Instauration de nouveaux pouvoirs d'intervention et de contrôle pour les fonctionnaires et les usagers des services publics</w:t>
      </w:r>
    </w:p>
    <w:p>
      <w:pPr>
        <w:pStyle w:val="Normal"/>
        <w:ind w:left="340" w:right="0" w:hanging="0"/>
        <w:jc w:val="both"/>
        <w:rPr>
          <w:sz w:val="26"/>
          <w:szCs w:val="26"/>
        </w:rPr>
      </w:pPr>
      <w:r>
        <w:rPr>
          <w:sz w:val="26"/>
          <w:szCs w:val="26"/>
        </w:rPr>
      </w:r>
    </w:p>
    <w:p>
      <w:pPr>
        <w:pStyle w:val="Normal"/>
        <w:ind w:left="340" w:right="0" w:hanging="0"/>
        <w:jc w:val="both"/>
        <w:rPr>
          <w:sz w:val="26"/>
          <w:szCs w:val="26"/>
        </w:rPr>
      </w:pPr>
      <w:r>
        <w:rPr>
          <w:rFonts w:eastAsia="Arial" w:cs="Arial" w:ascii="Arial" w:hAnsi="Arial"/>
          <w:b w:val="false"/>
          <w:bCs w:val="false"/>
          <w:color w:val="FF0000"/>
          <w:sz w:val="26"/>
          <w:szCs w:val="26"/>
        </w:rPr>
        <w:t xml:space="preserve">► </w:t>
      </w:r>
      <w:r>
        <w:rPr>
          <w:sz w:val="26"/>
          <w:szCs w:val="26"/>
        </w:rPr>
        <w:t xml:space="preserve">Attribution de nouveaux droits pour les travailleurs sur l'organisation du travail et sur les choix de gestion dans </w:t>
      </w:r>
      <w:r>
        <w:rPr>
          <w:sz w:val="26"/>
          <w:szCs w:val="26"/>
        </w:rPr>
        <w:t>l</w:t>
        <w:drawing>
          <wp:anchor behindDoc="0" distT="0" distB="0" distL="0" distR="0" simplePos="0" locked="0" layoutInCell="1" allowOverlap="1" relativeHeight="1">
            <wp:simplePos x="0" y="0"/>
            <wp:positionH relativeFrom="column">
              <wp:posOffset>-254635</wp:posOffset>
            </wp:positionH>
            <wp:positionV relativeFrom="paragraph">
              <wp:posOffset>782955</wp:posOffset>
            </wp:positionV>
            <wp:extent cx="7094220" cy="99314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7094220" cy="993140"/>
                    </a:xfrm>
                    <a:prstGeom prst="rect">
                      <a:avLst/>
                    </a:prstGeom>
                    <a:noFill/>
                    <a:ln w="9525">
                      <a:noFill/>
                      <a:miter lim="800000"/>
                      <a:headEnd/>
                      <a:tailEnd/>
                    </a:ln>
                  </pic:spPr>
                </pic:pic>
              </a:graphicData>
            </a:graphic>
          </wp:anchor>
        </w:drawing>
      </w:r>
      <w:r>
        <w:rPr>
          <w:sz w:val="26"/>
          <w:szCs w:val="26"/>
        </w:rPr>
        <w:t>es entreprises</w:t>
      </w:r>
    </w:p>
    <w:p>
      <w:pPr>
        <w:sectPr>
          <w:type w:val="continuous"/>
          <w:pgSz w:w="11906" w:h="16838"/>
          <w:pgMar w:left="1134" w:right="1134" w:header="0" w:top="1134" w:footer="0" w:bottom="2104" w:gutter="0"/>
          <w:cols w:num="2" w:space="566" w:equalWidth="true" w:sep="false"/>
          <w:formProt w:val="false"/>
          <w:textDirection w:val="lrTb"/>
          <w:docGrid w:type="default" w:linePitch="240" w:charSpace="4294961151"/>
        </w:sectPr>
      </w:pPr>
    </w:p>
    <w:sectPr>
      <w:type w:val="continuous"/>
      <w:pgSz w:w="11906" w:h="16838"/>
      <w:pgMar w:left="1134" w:right="1134" w:header="0" w:top="1134" w:footer="0" w:bottom="210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
    <w:charset w:val="01"/>
    <w:family w:val="swiss"/>
    <w:pitch w:val="default"/>
  </w:font>
  <w:font w:name="Arial">
    <w:charset w:val="00"/>
    <w:family w:val="roman"/>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SimSun" w:cs="Mangal"/>
      <w:color w:val="00000A"/>
      <w:sz w:val="24"/>
      <w:szCs w:val="24"/>
      <w:lang w:val="fr-FR" w:eastAsia="zh-CN" w:bidi="hi-IN"/>
    </w:rPr>
  </w:style>
  <w:style w:type="character" w:styleId="Puces">
    <w:name w:val="Puces"/>
    <w:rPr>
      <w:rFonts w:ascii="OpenSymbol" w:hAnsi="OpenSymbol" w:eastAsia="OpenSymbol" w:cs="OpenSymbol"/>
    </w:rPr>
  </w:style>
  <w:style w:type="character" w:styleId="Accentuationforte">
    <w:name w:val="Accentuation forte"/>
    <w:rPr>
      <w:b/>
      <w:bCs/>
    </w:rPr>
  </w:style>
  <w:style w:type="character" w:styleId="WW8Num1z0">
    <w:name w:val="WW8Num1z0"/>
    <w:rPr>
      <w:rFonts w:ascii="Symbol" w:hAnsi="Symbol" w:cs="OpenSymbol;Arial Unicode MS"/>
      <w:sz w:val="24"/>
      <w:szCs w:val="24"/>
    </w:rPr>
  </w:style>
  <w:style w:type="character" w:styleId="WW8Num1z1">
    <w:name w:val="WW8Num1z1"/>
    <w:rPr>
      <w:rFonts w:ascii="OpenSymbol;Arial Unicode MS" w:hAnsi="OpenSymbol;Arial Unicode MS" w:cs="OpenSymbol;Arial Unicode MS"/>
    </w:rPr>
  </w:style>
  <w:style w:type="character" w:styleId="WW8Num2z0">
    <w:name w:val="WW8Num2z0"/>
    <w:rPr>
      <w:rFonts w:ascii="Symbol" w:hAnsi="Symbol" w:cs="OpenSymbol;Arial Unicode MS"/>
      <w:sz w:val="24"/>
      <w:szCs w:val="24"/>
    </w:rPr>
  </w:style>
  <w:style w:type="character" w:styleId="WW8Num2z1">
    <w:name w:val="WW8Num2z1"/>
    <w:rPr>
      <w:rFonts w:ascii="OpenSymbol;Arial Unicode MS" w:hAnsi="OpenSymbol;Arial Unicode MS" w:cs="OpenSymbol;Arial Unicode MS"/>
    </w:rPr>
  </w:style>
  <w:style w:type="character" w:styleId="ListLabel1">
    <w:name w:val="ListLabel 1"/>
    <w:rPr>
      <w:rFonts w:cs="Symbol"/>
      <w:sz w:val="24"/>
      <w:szCs w:val="24"/>
    </w:rPr>
  </w:style>
  <w:style w:type="character" w:styleId="ListLabel2">
    <w:name w:val="ListLabel 2"/>
    <w:rPr>
      <w:rFonts w:cs="Open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ontenudecadre">
    <w:name w:val="Contenu de cadre"/>
    <w:basedOn w:val="Normal"/>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17287</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2016-10-18T11:18:17Z</dcterms:created>
  <dc:language>fr-FR</dc:language>
  <cp:lastPrinted>2017-02-01T16:25:53Z</cp:lastPrinted>
  <dcterms:modified xsi:type="dcterms:W3CDTF">2017-02-01T18:57:33Z</dcterms:modified>
  <cp:revision>16</cp:revision>
</cp:coreProperties>
</file>